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A1B" w14:textId="77777777" w:rsidR="00675EE7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00"/>
        <w:gridCol w:w="37"/>
        <w:gridCol w:w="179"/>
        <w:gridCol w:w="138"/>
        <w:gridCol w:w="42"/>
        <w:gridCol w:w="70"/>
        <w:gridCol w:w="165"/>
        <w:gridCol w:w="69"/>
        <w:gridCol w:w="351"/>
        <w:gridCol w:w="55"/>
        <w:gridCol w:w="312"/>
        <w:gridCol w:w="341"/>
        <w:gridCol w:w="115"/>
        <w:gridCol w:w="90"/>
        <w:gridCol w:w="211"/>
        <w:gridCol w:w="56"/>
        <w:gridCol w:w="433"/>
        <w:gridCol w:w="249"/>
        <w:gridCol w:w="206"/>
        <w:gridCol w:w="342"/>
        <w:gridCol w:w="685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14:paraId="7AE18B35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C363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8690F6F" w14:textId="35E7AFD6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81F04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00EC0DFE" w14:textId="23D6C062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E1781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DE1781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6867320" w14:textId="77777777" w:rsidTr="00407DFD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9A66A7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04F2023" w14:textId="543A0985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Književno prevođenje – aspekti prakse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690AE7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780E2B7" w14:textId="29764266" w:rsidR="004B553E" w:rsidRPr="00FF1020" w:rsidRDefault="000C57C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7975D018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FB7AF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14:paraId="10AA89D1" w14:textId="718B6B25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</w:t>
            </w:r>
            <w:r w:rsidR="00C765E8">
              <w:rPr>
                <w:rFonts w:ascii="Merriweather" w:hAnsi="Merriweather" w:cs="Times New Roman"/>
                <w:b/>
                <w:sz w:val="20"/>
              </w:rPr>
              <w:t>rije</w:t>
            </w:r>
            <w:r>
              <w:rPr>
                <w:rFonts w:ascii="Merriweather" w:hAnsi="Merriweather" w:cs="Times New Roman"/>
                <w:b/>
                <w:sz w:val="20"/>
              </w:rPr>
              <w:t>diplomski studij anglistike</w:t>
            </w:r>
          </w:p>
        </w:tc>
      </w:tr>
      <w:tr w:rsidR="004B553E" w:rsidRPr="00FF1020" w14:paraId="6C420A8F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BD194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6C7EF295" w14:textId="37B4A0A8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D2D36C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A9AC1C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0E083766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C4A0608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9C0D3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49B45EE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7A8E4C3" w14:textId="10111603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55CCC75" w14:textId="07104208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41C602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FA15BC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B4DFCC7" w14:textId="77777777" w:rsidTr="00ED336C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D631C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</w:tcPr>
          <w:p w14:paraId="5A3F929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3E70CF5" w14:textId="4C0307AB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1E900F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D8295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944" w:type="dxa"/>
            <w:gridSpan w:val="4"/>
            <w:vAlign w:val="center"/>
          </w:tcPr>
          <w:p w14:paraId="79B73F0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194" w:type="dxa"/>
            <w:gridSpan w:val="4"/>
            <w:vAlign w:val="center"/>
          </w:tcPr>
          <w:p w14:paraId="05FAE25E" w14:textId="500F35A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4CAE16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763506AC" w14:textId="46546735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F0B865B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E747B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  <w:vAlign w:val="center"/>
          </w:tcPr>
          <w:p w14:paraId="28B72733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567A2B3" w14:textId="68359238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013" w:type="dxa"/>
            <w:gridSpan w:val="9"/>
            <w:vAlign w:val="center"/>
          </w:tcPr>
          <w:p w14:paraId="43D97855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2235" w:type="dxa"/>
            <w:gridSpan w:val="11"/>
            <w:shd w:val="clear" w:color="auto" w:fill="F2F2F2" w:themeFill="background1" w:themeFillShade="F2"/>
            <w:vAlign w:val="center"/>
          </w:tcPr>
          <w:p w14:paraId="08EA1D6A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18771865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BEF869A" w14:textId="66B93AA8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0408B87" w14:textId="77777777" w:rsidTr="00F36B6B">
        <w:tc>
          <w:tcPr>
            <w:tcW w:w="1801" w:type="dxa"/>
            <w:shd w:val="clear" w:color="auto" w:fill="F2F2F2" w:themeFill="background1" w:themeFillShade="F2"/>
          </w:tcPr>
          <w:p w14:paraId="182E24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41F5F6" w14:textId="1FE2C501" w:rsidR="00453362" w:rsidRPr="00FF1020" w:rsidRDefault="000C57C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685B48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3"/>
          </w:tcPr>
          <w:p w14:paraId="726BC143" w14:textId="004BB8FA" w:rsidR="00453362" w:rsidRPr="00FF1020" w:rsidRDefault="00B55D0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2AE20AD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CC6E2B3" w14:textId="740403CB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367" w:type="dxa"/>
            <w:gridSpan w:val="2"/>
          </w:tcPr>
          <w:p w14:paraId="34F3CBE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227" w:type="dxa"/>
            <w:gridSpan w:val="14"/>
            <w:shd w:val="clear" w:color="auto" w:fill="F2F2F2" w:themeFill="background1" w:themeFillShade="F2"/>
          </w:tcPr>
          <w:p w14:paraId="07E19BA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751D4DDA" w14:textId="4DA3CC55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C148CE0" w14:textId="77777777" w:rsidTr="002037B9">
        <w:tc>
          <w:tcPr>
            <w:tcW w:w="1801" w:type="dxa"/>
            <w:shd w:val="clear" w:color="auto" w:fill="F2F2F2" w:themeFill="background1" w:themeFillShade="F2"/>
          </w:tcPr>
          <w:p w14:paraId="473559B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1029" w:type="dxa"/>
            <w:gridSpan w:val="3"/>
            <w:vAlign w:val="center"/>
          </w:tcPr>
          <w:p w14:paraId="64C07B21" w14:textId="3A144A2C" w:rsidR="00453362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dv. </w:t>
            </w:r>
            <w:r w:rsidR="00DE1781">
              <w:rPr>
                <w:rFonts w:ascii="Merriweather" w:hAnsi="Merriweather" w:cs="Times New Roman"/>
                <w:sz w:val="18"/>
                <w:szCs w:val="20"/>
              </w:rPr>
              <w:t>157</w:t>
            </w:r>
            <w:r>
              <w:rPr>
                <w:rFonts w:ascii="Merriweather" w:hAnsi="Merriweather" w:cs="Times New Roman"/>
                <w:sz w:val="18"/>
                <w:szCs w:val="20"/>
              </w:rPr>
              <w:t>, 1</w:t>
            </w:r>
            <w:r w:rsidR="00DE1781">
              <w:rPr>
                <w:rFonts w:ascii="Merriweather" w:hAnsi="Merriweather" w:cs="Times New Roman"/>
                <w:sz w:val="18"/>
                <w:szCs w:val="20"/>
              </w:rPr>
              <w:t>2</w:t>
            </w:r>
            <w:r>
              <w:rPr>
                <w:rFonts w:ascii="Merriweather" w:hAnsi="Merriweather" w:cs="Times New Roman"/>
                <w:sz w:val="18"/>
                <w:szCs w:val="20"/>
              </w:rPr>
              <w:t>:00 – 1</w:t>
            </w:r>
            <w:r w:rsidR="00DE1781">
              <w:rPr>
                <w:rFonts w:ascii="Merriweather" w:hAnsi="Merriweather" w:cs="Times New Roman"/>
                <w:sz w:val="18"/>
                <w:szCs w:val="20"/>
              </w:rPr>
              <w:t>5</w:t>
            </w:r>
            <w:r>
              <w:rPr>
                <w:rFonts w:ascii="Merriweather" w:hAnsi="Merriweather" w:cs="Times New Roman"/>
                <w:sz w:val="18"/>
                <w:szCs w:val="20"/>
              </w:rPr>
              <w:t>:00</w:t>
            </w:r>
          </w:p>
        </w:tc>
        <w:tc>
          <w:tcPr>
            <w:tcW w:w="3119" w:type="dxa"/>
            <w:gridSpan w:val="18"/>
            <w:shd w:val="clear" w:color="auto" w:fill="F2F2F2" w:themeFill="background1" w:themeFillShade="F2"/>
            <w:vAlign w:val="center"/>
          </w:tcPr>
          <w:p w14:paraId="4740968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3339" w:type="dxa"/>
            <w:gridSpan w:val="12"/>
            <w:vAlign w:val="center"/>
          </w:tcPr>
          <w:p w14:paraId="13DC78D7" w14:textId="556E1BAA" w:rsidR="00453362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engleski, hrvatski</w:t>
            </w:r>
          </w:p>
        </w:tc>
      </w:tr>
      <w:tr w:rsidR="00453362" w:rsidRPr="00FF1020" w14:paraId="72C99A58" w14:textId="77777777" w:rsidTr="002037B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D2CC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1029" w:type="dxa"/>
            <w:gridSpan w:val="3"/>
          </w:tcPr>
          <w:p w14:paraId="765B284D" w14:textId="2A158785" w:rsidR="00453362" w:rsidRPr="00FF1020" w:rsidRDefault="00DE17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0C57C8">
              <w:rPr>
                <w:rFonts w:ascii="Merriweather" w:hAnsi="Merriweather" w:cs="Times New Roman"/>
                <w:sz w:val="18"/>
              </w:rPr>
              <w:t>. ožujka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C57C8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119" w:type="dxa"/>
            <w:gridSpan w:val="18"/>
            <w:shd w:val="clear" w:color="auto" w:fill="F2F2F2" w:themeFill="background1" w:themeFillShade="F2"/>
          </w:tcPr>
          <w:p w14:paraId="22260EA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3339" w:type="dxa"/>
            <w:gridSpan w:val="12"/>
          </w:tcPr>
          <w:p w14:paraId="290D0019" w14:textId="20563222" w:rsidR="00453362" w:rsidRPr="00FF1020" w:rsidRDefault="00DE178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C57C8">
              <w:rPr>
                <w:rFonts w:ascii="Merriweather" w:hAnsi="Merriweather" w:cs="Times New Roman"/>
                <w:sz w:val="18"/>
              </w:rPr>
              <w:t>. lipnja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C57C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6CC66BE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3B3304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14:paraId="2F51B62B" w14:textId="166B5E88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4. ili 6. semestar preddiplomskog studija anglistike</w:t>
            </w:r>
          </w:p>
        </w:tc>
      </w:tr>
      <w:tr w:rsidR="00453362" w:rsidRPr="00FF1020" w14:paraId="6D971EF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27814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332EF1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98CB1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14:paraId="05810F41" w14:textId="49E82D94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Tomislav Kuzmanović,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MFA</w:t>
            </w:r>
            <w:proofErr w:type="spellEnd"/>
          </w:p>
        </w:tc>
      </w:tr>
      <w:tr w:rsidR="00453362" w:rsidRPr="00FF1020" w14:paraId="64546D8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40BA50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1DC66BDD" w14:textId="2F0BC6B6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0C57C8" w:rsidRPr="001236F6">
                <w:rPr>
                  <w:rStyle w:val="Hyperlink"/>
                  <w:rFonts w:ascii="Merriweather" w:hAnsi="Merriweather" w:cs="Times New Roman"/>
                  <w:sz w:val="18"/>
                </w:rPr>
                <w:t>tkuzmano@unizd.hr</w:t>
              </w:r>
            </w:hyperlink>
            <w:r w:rsidR="000C57C8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24B5D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7B6171B7" w14:textId="45D68411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11:00 – 12:00 ili po dogovoru</w:t>
            </w:r>
          </w:p>
        </w:tc>
      </w:tr>
      <w:tr w:rsidR="00453362" w:rsidRPr="00FF1020" w14:paraId="37D402B7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FA827E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14:paraId="610FD7BB" w14:textId="1BD74EA2" w:rsidR="00453362" w:rsidRPr="00FF1020" w:rsidRDefault="006158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Marta Huber, mag., asistentica</w:t>
            </w:r>
          </w:p>
        </w:tc>
      </w:tr>
      <w:tr w:rsidR="00453362" w:rsidRPr="00FF1020" w14:paraId="6BB03A6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B7901E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4C4A78BF" w14:textId="460CB501" w:rsidR="00453362" w:rsidRPr="00FF1020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15836" w:rsidRPr="001236F6">
                <w:rPr>
                  <w:rStyle w:val="Hyperlink"/>
                  <w:rFonts w:ascii="Merriweather" w:hAnsi="Merriweather" w:cs="Times New Roman"/>
                  <w:sz w:val="18"/>
                </w:rPr>
                <w:t>mhuber@unizd.hr</w:t>
              </w:r>
            </w:hyperlink>
            <w:r w:rsidR="00615836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0706F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08A2E177" w14:textId="65F1D326" w:rsidR="00453362" w:rsidRPr="00FF1020" w:rsidRDefault="006158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 10:00 – 11:00 ili po dogovoru</w:t>
            </w:r>
          </w:p>
        </w:tc>
      </w:tr>
      <w:tr w:rsidR="00453362" w:rsidRPr="00FF1020" w14:paraId="19A8F6D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484E74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FEA2A82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21184F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7526FE26" w14:textId="36CCE034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3F0F2C3" w14:textId="68118490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D9E1673" w14:textId="3744D3FD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34D0447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34DF91D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27E116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56DBB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DC9B98D" w14:textId="28C1A064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EE0448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B1642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C5D05A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7AF132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17032" w:rsidRPr="00FF1020" w14:paraId="0D46B9A3" w14:textId="77777777" w:rsidTr="00407DFD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96DDD7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5"/>
            <w:vAlign w:val="center"/>
          </w:tcPr>
          <w:p w14:paraId="4C6F6FAB" w14:textId="494633C0" w:rsidR="00917032" w:rsidRPr="0043684E" w:rsidRDefault="00917032" w:rsidP="00917032">
            <w:pPr>
              <w:ind w:left="-8" w:right="57"/>
              <w:rPr>
                <w:rFonts w:ascii="Merriweather" w:hAnsi="Merriweather" w:cs="Times New Roman"/>
                <w:sz w:val="17"/>
                <w:szCs w:val="17"/>
              </w:rPr>
            </w:pPr>
            <w:r w:rsidRPr="0043684E">
              <w:rPr>
                <w:rFonts w:ascii="Merriweather" w:hAnsi="Merriweather" w:cs="Times New Roman"/>
                <w:sz w:val="17"/>
                <w:szCs w:val="17"/>
              </w:rPr>
              <w:t>Po završetku kolegija studenti/</w:t>
            </w:r>
            <w:proofErr w:type="spellStart"/>
            <w:r w:rsidRPr="0043684E">
              <w:rPr>
                <w:rFonts w:ascii="Merriweather" w:hAnsi="Merriweather" w:cs="Times New Roman"/>
                <w:sz w:val="17"/>
                <w:szCs w:val="17"/>
              </w:rPr>
              <w:t>ce</w:t>
            </w:r>
            <w:proofErr w:type="spellEnd"/>
            <w:r w:rsidRPr="0043684E">
              <w:rPr>
                <w:rFonts w:ascii="Merriweather" w:hAnsi="Merriweather" w:cs="Times New Roman"/>
                <w:sz w:val="17"/>
                <w:szCs w:val="17"/>
              </w:rPr>
              <w:t xml:space="preserve"> će steći </w:t>
            </w:r>
            <w:r>
              <w:rPr>
                <w:rFonts w:ascii="Merriweather" w:hAnsi="Merriweather" w:cs="Times New Roman"/>
                <w:sz w:val="17"/>
                <w:szCs w:val="17"/>
              </w:rPr>
              <w:t>osnovnu</w:t>
            </w:r>
            <w:r w:rsidRPr="0043684E">
              <w:rPr>
                <w:rFonts w:ascii="Merriweather" w:hAnsi="Merriweather" w:cs="Times New Roman"/>
                <w:sz w:val="17"/>
                <w:szCs w:val="17"/>
              </w:rPr>
              <w:t xml:space="preserve"> razinu znanja iz područja književnog prevođenja te će moći</w:t>
            </w:r>
            <w:r w:rsidRPr="0043684E">
              <w:rPr>
                <w:rFonts w:ascii="Merriweather" w:hAnsi="Merriweather" w:cs="Times New Roman"/>
                <w:bCs/>
                <w:sz w:val="17"/>
                <w:szCs w:val="17"/>
              </w:rPr>
              <w:t xml:space="preserve">: </w:t>
            </w:r>
          </w:p>
          <w:p w14:paraId="6A1BC77D" w14:textId="77777777" w:rsidR="00917032" w:rsidRPr="0043684E" w:rsidRDefault="00917032" w:rsidP="00917032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7"/>
                <w:szCs w:val="17"/>
              </w:rPr>
            </w:pPr>
            <w:r w:rsidRPr="0043684E">
              <w:rPr>
                <w:rFonts w:ascii="Merriweather" w:hAnsi="Merriweather" w:cs="Times New Roman"/>
                <w:sz w:val="17"/>
                <w:szCs w:val="17"/>
              </w:rPr>
              <w:t xml:space="preserve">prepoznati </w:t>
            </w:r>
            <w:r w:rsidRPr="0043684E">
              <w:rPr>
                <w:rFonts w:ascii="Merriweather" w:hAnsi="Merriweather" w:cs="Times New Roman"/>
                <w:bCs/>
                <w:sz w:val="17"/>
                <w:szCs w:val="17"/>
              </w:rPr>
              <w:t>glavne trendove, pristupe i probleme u praksi književnog prevođenja</w:t>
            </w:r>
            <w:r w:rsidRPr="0043684E">
              <w:rPr>
                <w:rFonts w:ascii="Merriweather" w:hAnsi="Merriweather" w:cs="Times New Roman"/>
                <w:sz w:val="17"/>
                <w:szCs w:val="17"/>
              </w:rPr>
              <w:t>,</w:t>
            </w:r>
          </w:p>
          <w:p w14:paraId="46C0F47B" w14:textId="77777777" w:rsidR="00917032" w:rsidRPr="0043684E" w:rsidRDefault="00917032" w:rsidP="00917032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7"/>
                <w:szCs w:val="17"/>
              </w:rPr>
            </w:pPr>
            <w:r w:rsidRPr="0043684E">
              <w:rPr>
                <w:rFonts w:ascii="Merriweather" w:hAnsi="Merriweather" w:cs="Times New Roman"/>
                <w:bCs/>
                <w:sz w:val="17"/>
                <w:szCs w:val="17"/>
              </w:rPr>
              <w:t>prepoznati probleme i izazove koji se javljaju kod različitih književnih tekstova s obzirom na vrstu, rod, žanrovske odrednice, itd.,</w:t>
            </w:r>
          </w:p>
          <w:p w14:paraId="736FE600" w14:textId="77777777" w:rsidR="00917032" w:rsidRPr="0043684E" w:rsidRDefault="00917032" w:rsidP="00917032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7"/>
                <w:szCs w:val="17"/>
              </w:rPr>
            </w:pPr>
            <w:r w:rsidRPr="0043684E">
              <w:rPr>
                <w:rFonts w:ascii="Merriweather" w:hAnsi="Merriweather" w:cs="Times New Roman"/>
                <w:bCs/>
                <w:sz w:val="17"/>
                <w:szCs w:val="17"/>
              </w:rPr>
              <w:t xml:space="preserve">analizirati i kritički se odnositi prema različitim prevodilačkim postupcima, </w:t>
            </w:r>
          </w:p>
          <w:p w14:paraId="26D78D9B" w14:textId="77777777" w:rsidR="00917032" w:rsidRPr="0043684E" w:rsidRDefault="00917032" w:rsidP="00917032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7"/>
                <w:szCs w:val="17"/>
              </w:rPr>
            </w:pPr>
            <w:r w:rsidRPr="0043684E">
              <w:rPr>
                <w:rFonts w:ascii="Merriweather" w:hAnsi="Merriweather" w:cs="Times New Roman"/>
                <w:sz w:val="17"/>
                <w:szCs w:val="17"/>
              </w:rPr>
              <w:t>kritički se odnositi i prepoznati različite prevodilačke tehnike i pristupe u prijevodima drugih autora,</w:t>
            </w:r>
          </w:p>
          <w:p w14:paraId="366033AC" w14:textId="77777777" w:rsidR="00917032" w:rsidRPr="0043684E" w:rsidRDefault="00917032" w:rsidP="00917032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7"/>
                <w:szCs w:val="17"/>
              </w:rPr>
            </w:pPr>
            <w:r w:rsidRPr="0043684E">
              <w:rPr>
                <w:rFonts w:ascii="Merriweather" w:hAnsi="Merriweather" w:cs="Times New Roman"/>
                <w:sz w:val="17"/>
                <w:szCs w:val="17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3AB2873" w14:textId="77777777" w:rsidR="00917032" w:rsidRPr="0043684E" w:rsidRDefault="00917032" w:rsidP="00917032">
            <w:pPr>
              <w:pStyle w:val="ListParagraph"/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7"/>
                <w:szCs w:val="17"/>
              </w:rPr>
            </w:pPr>
            <w:r w:rsidRPr="0043684E">
              <w:rPr>
                <w:rFonts w:ascii="Merriweather" w:hAnsi="Merriweather" w:cs="Times New Roman"/>
                <w:sz w:val="17"/>
                <w:szCs w:val="17"/>
              </w:rPr>
              <w:lastRenderedPageBreak/>
              <w:t>nastaviti unapređivati i nadograđivati vlastitu jezičnu kompetenciju te se znati adekvatno koristiti različitim izvorima nužnim za prevodilački rad,</w:t>
            </w:r>
          </w:p>
          <w:p w14:paraId="26D67B59" w14:textId="783B8AE2" w:rsidR="00917032" w:rsidRPr="00DE1781" w:rsidRDefault="00917032" w:rsidP="00917032">
            <w:pPr>
              <w:ind w:left="720"/>
              <w:rPr>
                <w:rFonts w:ascii="Merriweather" w:hAnsi="Merriweather" w:cs="Times New Roman"/>
                <w:bCs/>
                <w:sz w:val="18"/>
              </w:rPr>
            </w:pPr>
            <w:r w:rsidRPr="0043684E">
              <w:rPr>
                <w:rFonts w:ascii="Merriweather" w:hAnsi="Merriweather" w:cs="Times New Roman"/>
                <w:sz w:val="17"/>
                <w:szCs w:val="17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917032" w:rsidRPr="00FF1020" w14:paraId="03D501E1" w14:textId="77777777" w:rsidTr="00407DFD">
        <w:tc>
          <w:tcPr>
            <w:tcW w:w="3296" w:type="dxa"/>
            <w:gridSpan w:val="9"/>
            <w:shd w:val="clear" w:color="auto" w:fill="F2F2F2" w:themeFill="background1" w:themeFillShade="F2"/>
          </w:tcPr>
          <w:p w14:paraId="6D4C4D72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2" w:type="dxa"/>
            <w:gridSpan w:val="25"/>
            <w:vAlign w:val="center"/>
          </w:tcPr>
          <w:p w14:paraId="279C2700" w14:textId="77777777" w:rsidR="00917032" w:rsidRPr="00615836" w:rsidRDefault="00917032" w:rsidP="00917032">
            <w:pPr>
              <w:rPr>
                <w:rFonts w:ascii="Merriweather" w:hAnsi="Merriweather" w:cs="Times New Roman"/>
                <w:sz w:val="18"/>
                <w:lang w:eastAsia="hr-HR"/>
              </w:rPr>
            </w:pPr>
            <w:r w:rsidRPr="00615836">
              <w:rPr>
                <w:rFonts w:ascii="Merriweather" w:hAnsi="Merriweather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2C90E1ED" w14:textId="77777777" w:rsidR="00917032" w:rsidRPr="00615836" w:rsidRDefault="00917032" w:rsidP="00917032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koncepte,</w:t>
            </w:r>
          </w:p>
          <w:p w14:paraId="4D37FA0B" w14:textId="77777777" w:rsidR="00917032" w:rsidRPr="00615836" w:rsidRDefault="00917032" w:rsidP="00917032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pristup,</w:t>
            </w:r>
          </w:p>
          <w:p w14:paraId="7C69ECE4" w14:textId="77777777" w:rsidR="00917032" w:rsidRDefault="00917032" w:rsidP="00917032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argumentaciji,</w:t>
            </w:r>
          </w:p>
          <w:p w14:paraId="23440733" w14:textId="07C3C504" w:rsidR="00917032" w:rsidRPr="00615836" w:rsidRDefault="00917032" w:rsidP="00917032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prijevodu.</w:t>
            </w:r>
          </w:p>
        </w:tc>
      </w:tr>
      <w:tr w:rsidR="00917032" w:rsidRPr="00FF1020" w14:paraId="5FA3F09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B5B9C1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17032" w:rsidRPr="00FF1020" w14:paraId="6461D808" w14:textId="77777777" w:rsidTr="00407DF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528629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BF1A58B" w14:textId="73CFA26B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0688662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4F842FB" w14:textId="575EE695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532E67CE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5134C2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17032" w:rsidRPr="00FF1020" w14:paraId="1A0DD622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A997C8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3D308436" w14:textId="72C9ECD5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94CDA12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69ED5" w14:textId="6B736403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6A18375B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E108011" w14:textId="18DEF58B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17032" w:rsidRPr="00FF1020" w14:paraId="44F69DE4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DC948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C3B6931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E3F6EB1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28659BD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14:paraId="172D6E8C" w14:textId="7E3D396A" w:rsidR="00917032" w:rsidRPr="00FF1020" w:rsidRDefault="00000000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917032">
              <w:rPr>
                <w:rFonts w:ascii="Merriweather" w:hAnsi="Merriweather" w:cs="Times New Roman"/>
                <w:sz w:val="16"/>
                <w:szCs w:val="16"/>
              </w:rPr>
              <w:t xml:space="preserve"> mapa prijevoda</w:t>
            </w:r>
          </w:p>
        </w:tc>
      </w:tr>
      <w:tr w:rsidR="00917032" w:rsidRPr="00FF1020" w14:paraId="3586B92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44141409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14:paraId="3EA0AFD8" w14:textId="45E2A836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70 % predavanja i vježbi, održana izlaganja i predana mapa prijevoda</w:t>
            </w:r>
          </w:p>
        </w:tc>
      </w:tr>
      <w:tr w:rsidR="00917032" w:rsidRPr="00FF1020" w14:paraId="367AF1C9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C7AC6AC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D24675C" w14:textId="3F1853DB" w:rsidR="00917032" w:rsidRPr="00FF1020" w:rsidRDefault="00000000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14:paraId="589E1B13" w14:textId="6708DD56" w:rsidR="00917032" w:rsidRPr="00FF1020" w:rsidRDefault="00000000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44817BE6" w14:textId="15FF6859" w:rsidR="00917032" w:rsidRPr="00FF1020" w:rsidRDefault="00000000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17032" w:rsidRPr="00FF1020" w14:paraId="654687C0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59A6D95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306AC47F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0B010E09" w14:textId="2813D1A7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42843733" w14:textId="1B5ECA83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17032" w:rsidRPr="00FF1020" w14:paraId="4915315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DD2C3FD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  <w:vAlign w:val="center"/>
          </w:tcPr>
          <w:p w14:paraId="439D6970" w14:textId="77777777" w:rsidR="00917032" w:rsidRPr="00615836" w:rsidRDefault="00917032" w:rsidP="00917032">
            <w:pPr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Kroz rad na prijevodima po vlastitom izboru, ali i rad na prijevodima zadanih književnih djela, te analizirajući postojeće prijevode s engleskog na hrvatski jezik i obrnuto, u sklopu ovog kolegija studenti/</w:t>
            </w:r>
            <w:proofErr w:type="spellStart"/>
            <w:r w:rsidRPr="00615836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615836">
              <w:rPr>
                <w:rFonts w:ascii="Merriweather" w:hAnsi="Merriweather" w:cs="Times New Roman"/>
                <w:sz w:val="18"/>
              </w:rPr>
              <w:t xml:space="preserve"> će se upoznati s osnovama prakse književnog prevođenja, značajkama po kojima se književno prevođenje razlikuje od drugih vrsta prevođenja, problemima koji se pojavljuju u književnom prevođenju a imaju posljedice kako po izvornog autora i njegovo djelo tako i po prevoditelja i njegov prijevod, te osobitostima prevođenja različitih književnih djela s obzirom na vrstu, stil, izričaj, vrijeme nastanka, itd. </w:t>
            </w:r>
          </w:p>
          <w:p w14:paraId="79B5A8AF" w14:textId="08E2C296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Cilj kolegija jest upoznati se s osnovama prakse književnog prevođenja, glavnim pristupima i prevodilačkim strategijama putem praktičnog i analitičkog rada na prijevodima, nastaviti 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917032" w:rsidRPr="00FF1020" w14:paraId="71FED8E1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D13BD49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p w14:paraId="0AE0ED5E" w14:textId="3EFD03D2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8"/>
              </w:rPr>
            </w:pPr>
            <w:r w:rsidRPr="0049587A">
              <w:rPr>
                <w:rFonts w:ascii="Merriweather" w:eastAsia="MS Gothic" w:hAnsi="Merriweather" w:cs="Times New Roman"/>
                <w:b/>
                <w:bCs/>
                <w:iCs/>
                <w:sz w:val="18"/>
              </w:rPr>
              <w:t>Predavanje</w:t>
            </w:r>
          </w:p>
        </w:tc>
      </w:tr>
      <w:tr w:rsidR="00917032" w:rsidRPr="00FF1020" w14:paraId="6FB90C9F" w14:textId="77777777" w:rsidTr="002037B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629ABE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4672AEDC" w14:textId="5FF69A08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Datum</w:t>
            </w:r>
          </w:p>
        </w:tc>
        <w:tc>
          <w:tcPr>
            <w:tcW w:w="3119" w:type="dxa"/>
            <w:gridSpan w:val="18"/>
          </w:tcPr>
          <w:p w14:paraId="38AAF541" w14:textId="0725E634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Naslov</w:t>
            </w:r>
          </w:p>
        </w:tc>
        <w:tc>
          <w:tcPr>
            <w:tcW w:w="3339" w:type="dxa"/>
            <w:gridSpan w:val="12"/>
          </w:tcPr>
          <w:p w14:paraId="2FD73FD8" w14:textId="293A0B4A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Literatura</w:t>
            </w:r>
          </w:p>
        </w:tc>
      </w:tr>
      <w:tr w:rsidR="00917032" w:rsidRPr="00FF1020" w14:paraId="7F5F0EB9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8846C2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9BC3FAD" w14:textId="08D8F4CA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01.3.</w:t>
            </w:r>
          </w:p>
        </w:tc>
        <w:tc>
          <w:tcPr>
            <w:tcW w:w="3119" w:type="dxa"/>
            <w:gridSpan w:val="18"/>
            <w:vAlign w:val="center"/>
          </w:tcPr>
          <w:p w14:paraId="15E3899F" w14:textId="64CFF072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Introduction: Syllabus, Grading, Responsibilities</w:t>
            </w:r>
          </w:p>
        </w:tc>
        <w:tc>
          <w:tcPr>
            <w:tcW w:w="3339" w:type="dxa"/>
            <w:gridSpan w:val="12"/>
            <w:vAlign w:val="center"/>
          </w:tcPr>
          <w:p w14:paraId="780F55E4" w14:textId="18483D4D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Course Syllabus</w:t>
            </w:r>
          </w:p>
        </w:tc>
      </w:tr>
      <w:tr w:rsidR="00917032" w:rsidRPr="00FF1020" w14:paraId="440B48E4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C4DBFE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638FAF7" w14:textId="40B441C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0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8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2300A3CF" w14:textId="7852F210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Issues in Translation: Overview </w:t>
            </w:r>
          </w:p>
        </w:tc>
        <w:tc>
          <w:tcPr>
            <w:tcW w:w="3339" w:type="dxa"/>
            <w:gridSpan w:val="12"/>
            <w:vAlign w:val="center"/>
          </w:tcPr>
          <w:p w14:paraId="2738AB2B" w14:textId="211D412E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Mona Baker, Clifford E. Landers, Andre Lefevere</w:t>
            </w:r>
          </w:p>
        </w:tc>
      </w:tr>
      <w:tr w:rsidR="00917032" w:rsidRPr="00FF1020" w14:paraId="17482525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F83C79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A5E6CE4" w14:textId="2F7350F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638421F2" w14:textId="76744D88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Fiction: Voice</w:t>
            </w:r>
          </w:p>
        </w:tc>
        <w:tc>
          <w:tcPr>
            <w:tcW w:w="3339" w:type="dxa"/>
            <w:gridSpan w:val="12"/>
            <w:vAlign w:val="center"/>
          </w:tcPr>
          <w:p w14:paraId="7134F281" w14:textId="66CF4D6B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Jan Carson: Postcard Stories</w:t>
            </w:r>
          </w:p>
        </w:tc>
      </w:tr>
      <w:tr w:rsidR="00917032" w:rsidRPr="00FF1020" w14:paraId="7C00C2AA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C5ADA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E7C7B0A" w14:textId="745A8638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22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</w:t>
            </w:r>
          </w:p>
        </w:tc>
        <w:tc>
          <w:tcPr>
            <w:tcW w:w="3119" w:type="dxa"/>
            <w:gridSpan w:val="18"/>
            <w:vAlign w:val="center"/>
          </w:tcPr>
          <w:p w14:paraId="68891BA7" w14:textId="7A85F078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Fiction: Classic vs. Modern Authors</w:t>
            </w:r>
          </w:p>
        </w:tc>
        <w:tc>
          <w:tcPr>
            <w:tcW w:w="3339" w:type="dxa"/>
            <w:gridSpan w:val="12"/>
            <w:vAlign w:val="center"/>
          </w:tcPr>
          <w:p w14:paraId="4BA45FEC" w14:textId="3DFB193A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Ernest Hemingway: </w:t>
            </w: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Cat in the Rain</w:t>
            </w:r>
          </w:p>
        </w:tc>
      </w:tr>
      <w:tr w:rsidR="00917032" w:rsidRPr="00FF1020" w14:paraId="63544E1C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38DD1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797262A5" w14:textId="2F6B4371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29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343F4BC1" w14:textId="443B1F35" w:rsidR="00917032" w:rsidRPr="00D67209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D67209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Fiction: Language</w:t>
            </w:r>
          </w:p>
        </w:tc>
        <w:tc>
          <w:tcPr>
            <w:tcW w:w="3339" w:type="dxa"/>
            <w:gridSpan w:val="12"/>
            <w:vAlign w:val="center"/>
          </w:tcPr>
          <w:p w14:paraId="54873DA2" w14:textId="7E9B478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Raymond Carver: I Could See the Smallest Things</w:t>
            </w:r>
          </w:p>
        </w:tc>
      </w:tr>
      <w:tr w:rsidR="00917032" w:rsidRPr="00FF1020" w14:paraId="6BDE7005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457558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4D0337D2" w14:textId="49E6596C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05.04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0F815573" w14:textId="0441389D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Fiction: Genre Fiction</w:t>
            </w:r>
          </w:p>
        </w:tc>
        <w:tc>
          <w:tcPr>
            <w:tcW w:w="3339" w:type="dxa"/>
            <w:gridSpan w:val="12"/>
            <w:vAlign w:val="center"/>
          </w:tcPr>
          <w:p w14:paraId="67B37D65" w14:textId="1E403BE9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6B5A48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Kristi Demeester: The Sound that Grief Makes</w:t>
            </w:r>
          </w:p>
        </w:tc>
      </w:tr>
      <w:tr w:rsidR="00917032" w:rsidRPr="00FF1020" w14:paraId="0DB11363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7C51F9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3DCE4146" w14:textId="281E33B0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12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3119" w:type="dxa"/>
            <w:gridSpan w:val="18"/>
            <w:vAlign w:val="center"/>
          </w:tcPr>
          <w:p w14:paraId="1AD09980" w14:textId="7777777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Poetry: Writing Poetry in Translation</w:t>
            </w:r>
            <w:r w:rsidRPr="0049587A">
              <w:rPr>
                <w:rFonts w:ascii="Merriweather" w:hAnsi="Merriweather" w:cs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339" w:type="dxa"/>
            <w:gridSpan w:val="12"/>
            <w:vAlign w:val="center"/>
          </w:tcPr>
          <w:p w14:paraId="6F61957F" w14:textId="78D62BA4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Monika Herceg: TBD</w:t>
            </w:r>
          </w:p>
        </w:tc>
      </w:tr>
      <w:tr w:rsidR="00917032" w:rsidRPr="00FF1020" w14:paraId="3FD90AAC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418651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D90C05E" w14:textId="4CAED159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19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6458" w:type="dxa"/>
            <w:gridSpan w:val="30"/>
            <w:vAlign w:val="center"/>
          </w:tcPr>
          <w:p w14:paraId="35CACAF6" w14:textId="46783D69" w:rsidR="00917032" w:rsidRPr="0049587A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b/>
                <w:sz w:val="17"/>
                <w:szCs w:val="17"/>
                <w:lang w:val="en-US"/>
              </w:rPr>
              <w:t>Student Presentations: Translation Comparison</w:t>
            </w:r>
          </w:p>
        </w:tc>
      </w:tr>
      <w:tr w:rsidR="00917032" w:rsidRPr="00FF1020" w14:paraId="14B9C0D7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0F9979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3239F884" w14:textId="629195CC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26.04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74FFA64F" w14:textId="5A4464C4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Poetry:</w:t>
            </w: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Interpretation</w:t>
            </w:r>
          </w:p>
        </w:tc>
        <w:tc>
          <w:tcPr>
            <w:tcW w:w="3339" w:type="dxa"/>
            <w:gridSpan w:val="12"/>
            <w:vAlign w:val="center"/>
          </w:tcPr>
          <w:p w14:paraId="0E9C140C" w14:textId="6285C95B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Charles Bukowski: TBD</w:t>
            </w:r>
          </w:p>
        </w:tc>
      </w:tr>
      <w:tr w:rsidR="00917032" w:rsidRPr="00FF1020" w14:paraId="1AA0F5DE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27BF97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0EDC245" w14:textId="226F20A0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03.05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4C42B6AB" w14:textId="02C9911F" w:rsidR="00917032" w:rsidRPr="006472EF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6472EF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for Young Adults</w:t>
            </w:r>
          </w:p>
        </w:tc>
        <w:tc>
          <w:tcPr>
            <w:tcW w:w="3339" w:type="dxa"/>
            <w:gridSpan w:val="12"/>
            <w:vAlign w:val="center"/>
          </w:tcPr>
          <w:p w14:paraId="3666A3A6" w14:textId="62F1E895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proofErr w:type="spellStart"/>
            <w:r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Students</w:t>
            </w:r>
            <w:proofErr w:type="spellEnd"/>
            <w:r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 xml:space="preserve">' </w:t>
            </w:r>
            <w:proofErr w:type="spellStart"/>
            <w:r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Choice</w:t>
            </w:r>
            <w:proofErr w:type="spellEnd"/>
          </w:p>
        </w:tc>
      </w:tr>
      <w:tr w:rsidR="00917032" w:rsidRPr="00FF1020" w14:paraId="5AC810C4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CCEEA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BECCE78" w14:textId="61A24976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1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0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36B99BD9" w14:textId="545BF69C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for Children</w:t>
            </w:r>
          </w:p>
        </w:tc>
        <w:tc>
          <w:tcPr>
            <w:tcW w:w="3339" w:type="dxa"/>
            <w:gridSpan w:val="12"/>
            <w:vAlign w:val="center"/>
          </w:tcPr>
          <w:p w14:paraId="099CADE6" w14:textId="5378A8BB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Click, Clack, Moo – Cows That Type</w:t>
            </w: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</w:t>
            </w:r>
          </w:p>
        </w:tc>
      </w:tr>
      <w:tr w:rsidR="00917032" w:rsidRPr="00FF1020" w14:paraId="24D5FE82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8382298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C93F092" w14:textId="09814F4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17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4280D23A" w14:textId="60540639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Translating for </w:t>
            </w: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Children</w:t>
            </w:r>
          </w:p>
        </w:tc>
        <w:tc>
          <w:tcPr>
            <w:tcW w:w="3339" w:type="dxa"/>
            <w:gridSpan w:val="12"/>
            <w:vAlign w:val="center"/>
          </w:tcPr>
          <w:p w14:paraId="630DD5F5" w14:textId="134BBE5D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 xml:space="preserve">David Walliams: </w:t>
            </w:r>
            <w:proofErr w:type="spellStart"/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Gangsta</w:t>
            </w:r>
            <w:proofErr w:type="spellEnd"/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 xml:space="preserve"> Granny (</w:t>
            </w:r>
            <w:r w:rsidRPr="00D67209">
              <w:rPr>
                <w:rFonts w:ascii="Merriweather" w:eastAsia="MS Gothic" w:hAnsi="Merriweather" w:cs="Times New Roman"/>
                <w:i/>
                <w:iCs/>
                <w:sz w:val="17"/>
                <w:szCs w:val="17"/>
                <w:lang w:val="en-US"/>
              </w:rPr>
              <w:t>Plumbing Weekly</w:t>
            </w: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 xml:space="preserve">, </w:t>
            </w:r>
            <w:r w:rsidRPr="00D67209">
              <w:rPr>
                <w:rFonts w:ascii="Merriweather" w:eastAsia="MS Gothic" w:hAnsi="Merriweather" w:cs="Times New Roman"/>
                <w:i/>
                <w:iCs/>
                <w:sz w:val="17"/>
                <w:szCs w:val="17"/>
                <w:lang w:val="en-US"/>
              </w:rPr>
              <w:t>Mystery and Wonder</w:t>
            </w: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)</w:t>
            </w:r>
          </w:p>
        </w:tc>
      </w:tr>
      <w:tr w:rsidR="00917032" w:rsidRPr="00FF1020" w14:paraId="1959A52A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918749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9FFCEFE" w14:textId="3E13A651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24.05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55B4A716" w14:textId="15973B3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for Theatre: Performability</w:t>
            </w:r>
          </w:p>
        </w:tc>
        <w:tc>
          <w:tcPr>
            <w:tcW w:w="3339" w:type="dxa"/>
            <w:gridSpan w:val="12"/>
            <w:vAlign w:val="center"/>
          </w:tcPr>
          <w:p w14:paraId="0E7AD568" w14:textId="0CA23DA7" w:rsidR="00917032" w:rsidRPr="00A514EC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en-US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Jim Cartwright: Two</w:t>
            </w: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/ You’ve got hate mail </w:t>
            </w:r>
          </w:p>
        </w:tc>
      </w:tr>
      <w:tr w:rsidR="00363790" w:rsidRPr="00FF1020" w14:paraId="1EADC2F1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91887E" w14:textId="77777777" w:rsidR="00363790" w:rsidRPr="00FF1020" w:rsidRDefault="00363790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B2E050A" w14:textId="293572E9" w:rsidR="00363790" w:rsidRDefault="00BD60B8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31.05.</w:t>
            </w:r>
          </w:p>
        </w:tc>
        <w:tc>
          <w:tcPr>
            <w:tcW w:w="3119" w:type="dxa"/>
            <w:gridSpan w:val="18"/>
            <w:vAlign w:val="center"/>
          </w:tcPr>
          <w:p w14:paraId="0F84447A" w14:textId="2A6633F4" w:rsidR="00363790" w:rsidRPr="0049587A" w:rsidRDefault="00CF0A99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en-US"/>
              </w:rPr>
            </w:pP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Translating </w:t>
            </w:r>
            <w:proofErr w:type="spellStart"/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BookTok</w:t>
            </w:r>
            <w:proofErr w:type="spellEnd"/>
            <w:r w:rsidR="00176F99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&amp; </w:t>
            </w:r>
            <w:proofErr w:type="spellStart"/>
            <w:r w:rsidR="00176F99">
              <w:rPr>
                <w:rFonts w:ascii="Merriweather" w:hAnsi="Merriweather" w:cs="Times New Roman"/>
                <w:sz w:val="17"/>
                <w:szCs w:val="17"/>
                <w:lang w:val="en-US"/>
              </w:rPr>
              <w:t>Bookstagram</w:t>
            </w:r>
            <w:proofErr w:type="spellEnd"/>
          </w:p>
        </w:tc>
        <w:tc>
          <w:tcPr>
            <w:tcW w:w="3339" w:type="dxa"/>
            <w:gridSpan w:val="12"/>
            <w:vAlign w:val="center"/>
          </w:tcPr>
          <w:p w14:paraId="6043A8C0" w14:textId="0921D849" w:rsidR="00363790" w:rsidRPr="0049587A" w:rsidRDefault="00CF0A99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en-US"/>
              </w:rPr>
            </w:pP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Students’ Choice</w:t>
            </w:r>
          </w:p>
        </w:tc>
      </w:tr>
      <w:tr w:rsidR="00917032" w:rsidRPr="00FF1020" w14:paraId="6E19468A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220072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</w:tcPr>
          <w:p w14:paraId="7677D420" w14:textId="24FC0E5F" w:rsidR="00917032" w:rsidRPr="0049587A" w:rsidRDefault="00363790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07</w:t>
            </w:r>
            <w:r w:rsidR="00917032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6</w:t>
            </w:r>
            <w:r w:rsidR="00917032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tcBorders>
              <w:bottom w:val="single" w:sz="4" w:space="0" w:color="auto"/>
            </w:tcBorders>
            <w:vAlign w:val="center"/>
          </w:tcPr>
          <w:p w14:paraId="6E11D119" w14:textId="70ED37B4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Literary Translation – Overview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3C8FA77D" w14:textId="577EE23C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Portfolio due</w:t>
            </w:r>
          </w:p>
        </w:tc>
      </w:tr>
      <w:tr w:rsidR="00917032" w:rsidRPr="00FF1020" w14:paraId="099204CE" w14:textId="77777777" w:rsidTr="0049587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B41E0F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  <w:shd w:val="pct10" w:color="auto" w:fill="auto"/>
          </w:tcPr>
          <w:p w14:paraId="5D1F01B9" w14:textId="2B8AFE15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</w:p>
        </w:tc>
      </w:tr>
      <w:tr w:rsidR="00917032" w:rsidRPr="00FF1020" w14:paraId="708E6532" w14:textId="77777777" w:rsidTr="00C609C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1CF0A35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</w:tcPr>
          <w:p w14:paraId="7B9725B4" w14:textId="2F6B9694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b/>
                <w:bCs/>
                <w:iCs/>
                <w:sz w:val="18"/>
                <w:szCs w:val="18"/>
              </w:rPr>
              <w:t>Seminar</w:t>
            </w:r>
          </w:p>
        </w:tc>
      </w:tr>
      <w:tr w:rsidR="00917032" w:rsidRPr="00FF1020" w14:paraId="09DF9951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74DD959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0981FED" w14:textId="46779BB9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Datum</w:t>
            </w:r>
          </w:p>
        </w:tc>
        <w:tc>
          <w:tcPr>
            <w:tcW w:w="3119" w:type="dxa"/>
            <w:gridSpan w:val="18"/>
            <w:vAlign w:val="center"/>
          </w:tcPr>
          <w:p w14:paraId="670D6C7C" w14:textId="759DD0CF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proofErr w:type="spellStart"/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Naslov</w:t>
            </w:r>
            <w:proofErr w:type="spellEnd"/>
          </w:p>
        </w:tc>
        <w:tc>
          <w:tcPr>
            <w:tcW w:w="3339" w:type="dxa"/>
            <w:gridSpan w:val="12"/>
            <w:vAlign w:val="center"/>
          </w:tcPr>
          <w:p w14:paraId="0907C364" w14:textId="426095C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proofErr w:type="spellStart"/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Literatura</w:t>
            </w:r>
            <w:proofErr w:type="spellEnd"/>
          </w:p>
        </w:tc>
      </w:tr>
      <w:tr w:rsidR="00917032" w:rsidRPr="00FF1020" w14:paraId="06C4B7BE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52C262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AF82217" w14:textId="1B45353D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01.3.</w:t>
            </w:r>
          </w:p>
        </w:tc>
        <w:tc>
          <w:tcPr>
            <w:tcW w:w="3119" w:type="dxa"/>
            <w:gridSpan w:val="18"/>
            <w:vAlign w:val="center"/>
          </w:tcPr>
          <w:p w14:paraId="3C4082D4" w14:textId="642FF732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Introduction and Seminar Schedule</w:t>
            </w:r>
          </w:p>
        </w:tc>
        <w:tc>
          <w:tcPr>
            <w:tcW w:w="3339" w:type="dxa"/>
            <w:gridSpan w:val="12"/>
            <w:vAlign w:val="center"/>
          </w:tcPr>
          <w:p w14:paraId="11E7DAE1" w14:textId="1F2B2FA1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Course Syllabus</w:t>
            </w:r>
          </w:p>
        </w:tc>
      </w:tr>
      <w:tr w:rsidR="00917032" w:rsidRPr="00FF1020" w14:paraId="74A069CD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3C9AADF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AAD055B" w14:textId="3E0864C8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0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8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6458" w:type="dxa"/>
            <w:gridSpan w:val="30"/>
            <w:vAlign w:val="center"/>
          </w:tcPr>
          <w:p w14:paraId="56E39A39" w14:textId="43A315B3" w:rsidR="00917032" w:rsidRPr="0049587A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Choosing a Translation Project</w:t>
            </w:r>
          </w:p>
        </w:tc>
      </w:tr>
      <w:tr w:rsidR="00917032" w:rsidRPr="00FF1020" w14:paraId="6B8D69E1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785FC6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72FEFAFB" w14:textId="56F9EB2C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3AEF5709" w14:textId="1C8B62AA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1: </w:t>
            </w:r>
          </w:p>
        </w:tc>
        <w:tc>
          <w:tcPr>
            <w:tcW w:w="3339" w:type="dxa"/>
            <w:gridSpan w:val="12"/>
            <w:vAlign w:val="center"/>
          </w:tcPr>
          <w:p w14:paraId="0AEAC4D2" w14:textId="0AF46E59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4E032608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B23C26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5E64915" w14:textId="74790ECE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22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</w:t>
            </w:r>
          </w:p>
        </w:tc>
        <w:tc>
          <w:tcPr>
            <w:tcW w:w="3119" w:type="dxa"/>
            <w:gridSpan w:val="18"/>
            <w:vAlign w:val="center"/>
          </w:tcPr>
          <w:p w14:paraId="3E8E65AC" w14:textId="2A54D000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2: </w:t>
            </w:r>
          </w:p>
        </w:tc>
        <w:tc>
          <w:tcPr>
            <w:tcW w:w="3339" w:type="dxa"/>
            <w:gridSpan w:val="12"/>
            <w:vAlign w:val="center"/>
          </w:tcPr>
          <w:p w14:paraId="77DF566A" w14:textId="463551C5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759C0276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9D6CEC1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70C6B7BF" w14:textId="41971116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29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12842156" w14:textId="12BC6B5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3: </w:t>
            </w:r>
          </w:p>
        </w:tc>
        <w:tc>
          <w:tcPr>
            <w:tcW w:w="3339" w:type="dxa"/>
            <w:gridSpan w:val="12"/>
            <w:vAlign w:val="center"/>
          </w:tcPr>
          <w:p w14:paraId="71FF98F6" w14:textId="42DC9F49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6DA5511F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1754B0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318CC77" w14:textId="0C3E60B8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05.04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6968B3B1" w14:textId="616EAC30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4: </w:t>
            </w:r>
          </w:p>
        </w:tc>
        <w:tc>
          <w:tcPr>
            <w:tcW w:w="3339" w:type="dxa"/>
            <w:gridSpan w:val="12"/>
            <w:vAlign w:val="center"/>
          </w:tcPr>
          <w:p w14:paraId="70C26B8F" w14:textId="6AA990D1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0A4D9A40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A25FBF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E40D7C7" w14:textId="3B629BB2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12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3119" w:type="dxa"/>
            <w:gridSpan w:val="18"/>
            <w:vAlign w:val="center"/>
          </w:tcPr>
          <w:p w14:paraId="0651C376" w14:textId="6DD0A77E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5: </w:t>
            </w:r>
          </w:p>
        </w:tc>
        <w:tc>
          <w:tcPr>
            <w:tcW w:w="3339" w:type="dxa"/>
            <w:gridSpan w:val="12"/>
            <w:vAlign w:val="center"/>
          </w:tcPr>
          <w:p w14:paraId="5448DCDB" w14:textId="61E1E1BB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2375A2AB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C964039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7B2A756A" w14:textId="6900DE9C" w:rsidR="00917032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19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6458" w:type="dxa"/>
            <w:gridSpan w:val="30"/>
            <w:vAlign w:val="center"/>
          </w:tcPr>
          <w:p w14:paraId="133CEDA6" w14:textId="4ECF2B46" w:rsidR="00917032" w:rsidRPr="0049587A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en-US"/>
              </w:rPr>
            </w:pPr>
            <w:r w:rsidRPr="0049587A">
              <w:rPr>
                <w:rFonts w:ascii="Merriweather" w:hAnsi="Merriweather" w:cs="Times New Roman"/>
                <w:b/>
                <w:sz w:val="17"/>
                <w:szCs w:val="17"/>
                <w:lang w:val="en-US"/>
              </w:rPr>
              <w:t>Student Presentations: Translation Comparison</w:t>
            </w:r>
          </w:p>
        </w:tc>
      </w:tr>
      <w:tr w:rsidR="00917032" w:rsidRPr="00FF1020" w14:paraId="6EE1F4E0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2330D0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71471CF" w14:textId="12C9CD1D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26.04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35CAFAC7" w14:textId="379CE410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en-US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Translation Workshop 6:</w:t>
            </w:r>
          </w:p>
        </w:tc>
        <w:tc>
          <w:tcPr>
            <w:tcW w:w="3339" w:type="dxa"/>
            <w:gridSpan w:val="12"/>
            <w:vAlign w:val="center"/>
          </w:tcPr>
          <w:p w14:paraId="6D36EAFE" w14:textId="546B68B6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15556FFD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13A6077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79374D8" w14:textId="298961FA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03.05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4EF66479" w14:textId="0DAD0B9C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7: </w:t>
            </w:r>
          </w:p>
        </w:tc>
        <w:tc>
          <w:tcPr>
            <w:tcW w:w="3339" w:type="dxa"/>
            <w:gridSpan w:val="12"/>
            <w:vAlign w:val="center"/>
          </w:tcPr>
          <w:p w14:paraId="5D796646" w14:textId="1A28E51C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1ECEC182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9B5E740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275276B" w14:textId="5A351BAE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1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0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0375EAF3" w14:textId="42A30F40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8: </w:t>
            </w:r>
          </w:p>
        </w:tc>
        <w:tc>
          <w:tcPr>
            <w:tcW w:w="3339" w:type="dxa"/>
            <w:gridSpan w:val="12"/>
            <w:vAlign w:val="center"/>
          </w:tcPr>
          <w:p w14:paraId="5DC30CCB" w14:textId="3118231E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73B774E7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E25211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1735F13" w14:textId="7063497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17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121309FD" w14:textId="048CF135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9: </w:t>
            </w:r>
          </w:p>
        </w:tc>
        <w:tc>
          <w:tcPr>
            <w:tcW w:w="3339" w:type="dxa"/>
            <w:gridSpan w:val="12"/>
            <w:vAlign w:val="center"/>
          </w:tcPr>
          <w:p w14:paraId="7F72D738" w14:textId="345373AA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5E43E478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00CC1F8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647A3144" w14:textId="08CB5D0A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24.05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3EC0E64E" w14:textId="2E0E2166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10: </w:t>
            </w:r>
          </w:p>
        </w:tc>
        <w:tc>
          <w:tcPr>
            <w:tcW w:w="3339" w:type="dxa"/>
            <w:gridSpan w:val="12"/>
            <w:vAlign w:val="center"/>
          </w:tcPr>
          <w:p w14:paraId="095007B2" w14:textId="5D1114E1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4DD5D2A9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A0C142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4B22EFDF" w14:textId="7B3A17A8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31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16591143" w14:textId="1CCEAC72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11: </w:t>
            </w:r>
          </w:p>
        </w:tc>
        <w:tc>
          <w:tcPr>
            <w:tcW w:w="3339" w:type="dxa"/>
            <w:gridSpan w:val="12"/>
            <w:vAlign w:val="center"/>
          </w:tcPr>
          <w:p w14:paraId="71F7E33F" w14:textId="54D4E7D4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917032" w:rsidRPr="00FF1020" w14:paraId="3DD8CE6D" w14:textId="77777777" w:rsidTr="002037B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FF7117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48A25513" w14:textId="1C06661B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07.06.</w:t>
            </w:r>
          </w:p>
        </w:tc>
        <w:tc>
          <w:tcPr>
            <w:tcW w:w="3119" w:type="dxa"/>
            <w:gridSpan w:val="18"/>
            <w:vAlign w:val="center"/>
          </w:tcPr>
          <w:p w14:paraId="16A68BF4" w14:textId="3DC1DA44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Literary Translation – Overview</w:t>
            </w:r>
          </w:p>
        </w:tc>
        <w:tc>
          <w:tcPr>
            <w:tcW w:w="3339" w:type="dxa"/>
            <w:gridSpan w:val="12"/>
            <w:vAlign w:val="center"/>
          </w:tcPr>
          <w:p w14:paraId="0E53BF26" w14:textId="50DF2504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Portfolio due</w:t>
            </w:r>
          </w:p>
        </w:tc>
      </w:tr>
      <w:tr w:rsidR="00917032" w:rsidRPr="00FF1020" w14:paraId="72C7A7E2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1D5D424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</w:tcPr>
          <w:p w14:paraId="133852A8" w14:textId="77777777" w:rsidR="00917032" w:rsidRPr="0049587A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7"/>
                <w:szCs w:val="17"/>
              </w:rPr>
            </w:pPr>
          </w:p>
        </w:tc>
      </w:tr>
      <w:tr w:rsidR="00917032" w:rsidRPr="00FF1020" w14:paraId="4E53EE5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8D3369C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3"/>
            <w:vAlign w:val="center"/>
          </w:tcPr>
          <w:p w14:paraId="204B4A8A" w14:textId="77777777" w:rsidR="00917032" w:rsidRPr="0004359D" w:rsidRDefault="00917032" w:rsidP="00917032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Baker, Mona.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In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Other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Words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: A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Coursebook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on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>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1992.</w:t>
            </w:r>
          </w:p>
          <w:p w14:paraId="0377531F" w14:textId="77777777" w:rsidR="00917032" w:rsidRPr="0004359D" w:rsidRDefault="00917032" w:rsidP="00917032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Landers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Clifford E.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Literary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: A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Practical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Guide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Multilingual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Matters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2001.</w:t>
            </w:r>
          </w:p>
          <w:p w14:paraId="13BC8E94" w14:textId="77777777" w:rsidR="00917032" w:rsidRPr="0004359D" w:rsidRDefault="00917032" w:rsidP="00917032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Oittinen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Riitta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for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Children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>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Garland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Publishing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2000.</w:t>
            </w:r>
          </w:p>
          <w:p w14:paraId="43B66DBA" w14:textId="77777777" w:rsidR="00917032" w:rsidRPr="0004359D" w:rsidRDefault="00917032" w:rsidP="00917032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Robinson, Douglas.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Becoming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a Translator: An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Introduction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to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Theory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and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Practice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1997.</w:t>
            </w:r>
          </w:p>
          <w:p w14:paraId="4A36BFA7" w14:textId="77777777" w:rsidR="00917032" w:rsidRPr="0004359D" w:rsidRDefault="00917032" w:rsidP="00917032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Weinberger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Eliot. Paz, Octavio.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19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Ways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Looking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at Wang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Wei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Asphodel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Press, 1987.</w:t>
            </w:r>
          </w:p>
          <w:p w14:paraId="39E2D6B7" w14:textId="04B260C3" w:rsidR="00917032" w:rsidRPr="0004359D" w:rsidRDefault="00917032" w:rsidP="00917032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Djela za prijevod i analizu</w:t>
            </w:r>
          </w:p>
        </w:tc>
      </w:tr>
      <w:tr w:rsidR="00917032" w:rsidRPr="00FF1020" w14:paraId="226F95C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4EC555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  <w:vAlign w:val="center"/>
          </w:tcPr>
          <w:p w14:paraId="6DA2C70B" w14:textId="77777777" w:rsidR="00917032" w:rsidRPr="0004359D" w:rsidRDefault="00917032" w:rsidP="009170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Baker, Mona,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 Gabriela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Saldanha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editors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Encyclopedia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Studies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>, 2009.</w:t>
            </w:r>
          </w:p>
          <w:p w14:paraId="18BAE789" w14:textId="77777777" w:rsidR="00917032" w:rsidRPr="0004359D" w:rsidRDefault="00917032" w:rsidP="009170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Koporčić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, Erika.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Telećan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>, Dinko (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.). </w:t>
            </w:r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Prevodilac i pisac</w:t>
            </w: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55513408" w14:textId="77777777" w:rsidR="00917032" w:rsidRPr="0004359D" w:rsidRDefault="00917032" w:rsidP="009170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>, 2007.</w:t>
            </w:r>
          </w:p>
          <w:p w14:paraId="06EDA66D" w14:textId="77777777" w:rsidR="00917032" w:rsidRDefault="00917032" w:rsidP="009170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>Lawrence.</w:t>
            </w:r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Studies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Reader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.</w:t>
            </w: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>, 2000.</w:t>
            </w:r>
          </w:p>
          <w:p w14:paraId="7993494A" w14:textId="3F6B000C" w:rsidR="00917032" w:rsidRPr="0004359D" w:rsidRDefault="00917032" w:rsidP="009170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tezaura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917032" w:rsidRPr="00FF1020" w14:paraId="3BAA90E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DD2549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14:paraId="6767935B" w14:textId="77777777" w:rsidR="00917032" w:rsidRPr="0004359D" w:rsidRDefault="00917032" w:rsidP="00917032">
            <w:pPr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American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Translators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Association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.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Getting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Started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in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Literary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ALTA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Guides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2003. </w:t>
            </w:r>
          </w:p>
          <w:p w14:paraId="0B8D03E5" w14:textId="77777777" w:rsidR="00917032" w:rsidRPr="0004359D" w:rsidRDefault="00917032" w:rsidP="00917032">
            <w:pPr>
              <w:pStyle w:val="ListParagraph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lastRenderedPageBreak/>
              <w:t>Barnstone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Willis.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An ABC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Poetry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Poetics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: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History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Theory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Practice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Yale University Press, 1993. (dostupno na </w:t>
            </w:r>
            <w:hyperlink r:id="rId10" w:history="1">
              <w:r w:rsidRPr="0004359D">
                <w:rPr>
                  <w:rStyle w:val="Hyperlink"/>
                  <w:rFonts w:ascii="Merriweather" w:hAnsi="Merriweather" w:cs="Times New Roman"/>
                  <w:sz w:val="18"/>
                </w:rPr>
                <w:t>www.poets.org</w:t>
              </w:r>
            </w:hyperlink>
            <w:r w:rsidRPr="0004359D">
              <w:rPr>
                <w:rFonts w:ascii="Merriweather" w:hAnsi="Merriweather" w:cs="Times New Roman"/>
                <w:sz w:val="18"/>
              </w:rPr>
              <w:t>)</w:t>
            </w:r>
          </w:p>
          <w:p w14:paraId="3BDB2901" w14:textId="77777777" w:rsidR="00917032" w:rsidRPr="0004359D" w:rsidRDefault="00917032" w:rsidP="00917032">
            <w:pPr>
              <w:pStyle w:val="ListParagraph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Davies, Jeremy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John O'Brien. "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Editing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: An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Unedited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Conversation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."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Context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No. 22.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Dalkey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Archive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Press. http://www.dalkeyarchive.com/translation-editing-an-unedited-conversation/ </w:t>
            </w:r>
          </w:p>
          <w:p w14:paraId="1A021018" w14:textId="77777777" w:rsidR="00917032" w:rsidRDefault="00917032" w:rsidP="00917032">
            <w:pPr>
              <w:widowControl w:val="0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Relevantni tekstovi dostupni na web stranicama Društva hrvatskih književnih prevodilaca, </w:t>
            </w:r>
            <w:hyperlink r:id="rId11" w:history="1">
              <w:r w:rsidRPr="0004359D">
                <w:rPr>
                  <w:rStyle w:val="Hyperlink"/>
                  <w:rFonts w:ascii="Merriweather" w:hAnsi="Merriweather" w:cs="Times New Roman"/>
                  <w:sz w:val="18"/>
                </w:rPr>
                <w:t>www.dhkp.hr</w:t>
              </w:r>
            </w:hyperlink>
          </w:p>
          <w:p w14:paraId="79047933" w14:textId="286DDE9E" w:rsidR="00917032" w:rsidRPr="0004359D" w:rsidRDefault="00917032" w:rsidP="00917032">
            <w:pPr>
              <w:widowControl w:val="0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Razno: Hrvatski jezični portal, www.hjp.novi-liber.hr;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Free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Dictionary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www.thefreedictionary.com; [sic] – časopis za književnost, kulturu i književno prevođenje, www.sic-journal.org</w:t>
            </w:r>
          </w:p>
        </w:tc>
      </w:tr>
      <w:tr w:rsidR="00917032" w:rsidRPr="00FF1020" w14:paraId="0C7F1808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853BF2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Provjera ishoda učenja (prema uputama </w:t>
            </w:r>
            <w:proofErr w:type="spellStart"/>
            <w:r w:rsidRPr="00FF1020">
              <w:rPr>
                <w:rFonts w:ascii="Merriweather" w:hAnsi="Merriweather" w:cs="Times New Roman"/>
                <w:b/>
                <w:sz w:val="18"/>
              </w:rPr>
              <w:t>AZVO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18"/>
              </w:rPr>
              <w:t>)</w:t>
            </w:r>
          </w:p>
        </w:tc>
        <w:tc>
          <w:tcPr>
            <w:tcW w:w="5754" w:type="dxa"/>
            <w:gridSpan w:val="28"/>
          </w:tcPr>
          <w:p w14:paraId="27596079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AD6C638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17032" w:rsidRPr="00FF1020" w14:paraId="6D7D03F7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02C99B8A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B60AC31" w14:textId="07B2B9E0" w:rsidR="00917032" w:rsidRPr="0004359D" w:rsidRDefault="00000000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6BA89FB" w14:textId="77777777" w:rsidR="00917032" w:rsidRPr="0004359D" w:rsidRDefault="00917032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D4C12CE" w14:textId="77777777" w:rsidR="00917032" w:rsidRPr="0004359D" w:rsidRDefault="00000000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A7A2F02" w14:textId="77777777" w:rsidR="00917032" w:rsidRPr="0004359D" w:rsidRDefault="00917032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7C6A2A77" w14:textId="77777777" w:rsidR="00917032" w:rsidRPr="0004359D" w:rsidRDefault="00000000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FEC0B5F" w14:textId="77777777" w:rsidR="00917032" w:rsidRPr="0004359D" w:rsidRDefault="00000000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17032" w:rsidRPr="00FF1020" w14:paraId="7F872136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700E0D5E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623CC0D" w14:textId="393CD8CA" w:rsidR="00917032" w:rsidRPr="0004359D" w:rsidRDefault="00000000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</w:t>
            </w:r>
            <w:r w:rsidR="0091703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06580723" w14:textId="77777777" w:rsidR="00917032" w:rsidRPr="0004359D" w:rsidRDefault="00000000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A167937" w14:textId="280785F6" w:rsidR="00917032" w:rsidRPr="0004359D" w:rsidRDefault="00000000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B353954" w14:textId="77777777" w:rsidR="00917032" w:rsidRPr="0004359D" w:rsidRDefault="00917032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53E51937" w14:textId="23381410" w:rsidR="00917032" w:rsidRPr="0004359D" w:rsidRDefault="00000000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7053AAF" w14:textId="77777777" w:rsidR="00917032" w:rsidRPr="0004359D" w:rsidRDefault="00917032" w:rsidP="0091703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A90E09" w14:textId="613F93FF" w:rsidR="00917032" w:rsidRPr="0004359D" w:rsidRDefault="00000000" w:rsidP="0091703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768C4D87" w14:textId="3FD17C1C" w:rsidR="00917032" w:rsidRPr="0004359D" w:rsidRDefault="00000000" w:rsidP="0091703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17032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17032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17032" w:rsidRPr="00FF1020" w14:paraId="21212F2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12077B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14:paraId="7E6D3822" w14:textId="77777777" w:rsidR="00917032" w:rsidRPr="0004359D" w:rsidRDefault="00917032" w:rsidP="00917032">
            <w:pPr>
              <w:tabs>
                <w:tab w:val="left" w:pos="1540"/>
              </w:tabs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su obavezni/e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3F0F79FF" w14:textId="77777777" w:rsidR="00917032" w:rsidRPr="0004359D" w:rsidRDefault="00917032" w:rsidP="00917032">
            <w:pPr>
              <w:tabs>
                <w:tab w:val="left" w:pos="1540"/>
              </w:tabs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</w:p>
          <w:p w14:paraId="4FC7F909" w14:textId="77777777" w:rsidR="00917032" w:rsidRPr="0004359D" w:rsidRDefault="00917032" w:rsidP="00917032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 w:hanging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Prevoditeljski projekt</w:t>
            </w:r>
            <w:r w:rsidRPr="0004359D">
              <w:rPr>
                <w:rFonts w:ascii="Merriweather" w:hAnsi="Merriweather" w:cs="Times New Roman"/>
                <w:sz w:val="18"/>
              </w:rPr>
              <w:t>: 40 % ukupne ocjene</w:t>
            </w:r>
          </w:p>
          <w:p w14:paraId="45A9C076" w14:textId="77777777" w:rsidR="00917032" w:rsidRPr="0004359D" w:rsidRDefault="00917032" w:rsidP="00917032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Prijevod na hrvatski jezik književnog teksta po vlastitom izboru u dužini od 5-10 stranica</w:t>
            </w:r>
            <w:r w:rsidRPr="0004359D">
              <w:rPr>
                <w:rStyle w:val="FootnoteCharacters"/>
                <w:rFonts w:ascii="Merriweather" w:hAnsi="Merriweather" w:cs="Times New Roman"/>
                <w:sz w:val="18"/>
              </w:rPr>
              <w:footnoteReference w:id="2"/>
            </w:r>
            <w:r w:rsidRPr="0004359D">
              <w:rPr>
                <w:rFonts w:ascii="Merriweather" w:hAnsi="Merriweather" w:cs="Times New Roman"/>
                <w:sz w:val="18"/>
              </w:rPr>
              <w:t xml:space="preserve"> proze (zaokružene prozne cjeline – kratke priče, odlomka iz romana, itd.), 5-10 pjesma (izbor iz poezije ili kratak ciklus pjesama) ili 5-10 stranica dramskog teksta (prizor ili scena).</w:t>
            </w:r>
          </w:p>
          <w:p w14:paraId="1C4941D1" w14:textId="77777777" w:rsidR="00917032" w:rsidRPr="0004359D" w:rsidRDefault="00917032" w:rsidP="00917032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Uz prijevod od studenata se očekuje da prirede i kratak osvrt (do 3 stranice dužine) koji će služiti kao popratni tekst uz prijevod i u kojem će 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ukratko predstaviti odabranog autora, objasniti svoj izbor djela za prijevod s obzirom na njegov književni, kulturni i umjetnički značaj, aktualnost i relevantnost, obrazložiti svoj pristup prijevodu, odnosno svoje prevodilačke strategije i izbore.</w:t>
            </w:r>
          </w:p>
          <w:p w14:paraId="416EA553" w14:textId="77777777" w:rsidR="00917032" w:rsidRPr="0004359D" w:rsidRDefault="00917032" w:rsidP="00917032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Prilikom ocjenjivanja, pored kvalitete prijevoda, odnosno, uspješnosti realizacije u jezičnom, ali i književno-umjetničkom smislu, posebna će pažnja biti pridana literarnoj kvaliteti i relevantnosti odabranog teksta, njegovoj zahtjevnosti za prevođenje te umjetničkoj vrijednosti u cjelini.</w:t>
            </w:r>
          </w:p>
          <w:p w14:paraId="4CC9360C" w14:textId="77777777" w:rsidR="00917032" w:rsidRPr="0004359D" w:rsidRDefault="00917032" w:rsidP="00917032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Svoje prijevode, studenti će predstaviti u sklopu izlaganja tijekom seminara prema unaprijed utvrđenom rasporedu.</w:t>
            </w:r>
          </w:p>
          <w:p w14:paraId="5E2B3C7B" w14:textId="77777777" w:rsidR="00917032" w:rsidRPr="0004359D" w:rsidRDefault="00917032" w:rsidP="00917032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</w:p>
          <w:p w14:paraId="3BBC1785" w14:textId="77777777" w:rsidR="00917032" w:rsidRPr="0004359D" w:rsidRDefault="00917032" w:rsidP="00917032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Grupno izlaganje i seminarski rad</w:t>
            </w:r>
            <w:r w:rsidRPr="0004359D">
              <w:rPr>
                <w:rFonts w:ascii="Merriweather" w:hAnsi="Merriweather" w:cs="Times New Roman"/>
                <w:sz w:val="18"/>
              </w:rPr>
              <w:t>: 25 % ukupne ocjene</w:t>
            </w:r>
          </w:p>
          <w:p w14:paraId="39DF252E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U sklopu izlaganja u trajanju od 10-ak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40A223B6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Izlaganje je potrebno popratiti seminarskim radom od 3-5 stranica dužine i kraćim radom (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handout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) koji će sažeti glavne točke izlaganja.</w:t>
            </w:r>
          </w:p>
          <w:p w14:paraId="2740DA54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</w:p>
          <w:p w14:paraId="7E04A0DA" w14:textId="77777777" w:rsidR="00917032" w:rsidRPr="0004359D" w:rsidRDefault="00917032" w:rsidP="00917032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Domaći radovi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(prijevodi za analizu i osvrti): 20% ukupne ocjene</w:t>
            </w:r>
          </w:p>
          <w:p w14:paraId="129BD152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Tijekom semestra 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će u cijelosti ili u odlomcima prevesti između 25 i 30 stranica različitih književnih tekstova (proza, poezija, drama, dječja književnost) za potrebe analize i diskusije tijekom predavanja. Prevedene </w:t>
            </w:r>
            <w:r w:rsidRPr="0004359D">
              <w:rPr>
                <w:rFonts w:ascii="Merriweather" w:hAnsi="Merriweather" w:cs="Times New Roman"/>
                <w:sz w:val="18"/>
              </w:rPr>
              <w:lastRenderedPageBreak/>
              <w:t>tekstove 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će međusobno analizirati te popratiti kratkim osvrtima (do 1 stranice dužine) koje predaju nastavniku.</w:t>
            </w:r>
          </w:p>
          <w:p w14:paraId="7EB9EFA8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Uređene verzije ovih uradaka 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trebaju uključiti u mapu prijevoda i predati tijekom zadnjeg tjedna nastave.</w:t>
            </w:r>
          </w:p>
          <w:p w14:paraId="3E2BFB10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Zakašnjeli radovi se ne prihvaćaju.</w:t>
            </w:r>
          </w:p>
          <w:p w14:paraId="384B788B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</w:p>
          <w:p w14:paraId="425C3D45" w14:textId="77777777" w:rsidR="00917032" w:rsidRPr="0004359D" w:rsidRDefault="00917032" w:rsidP="00917032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 w:hanging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Mapa prijevoda</w:t>
            </w:r>
            <w:r w:rsidRPr="0004359D">
              <w:rPr>
                <w:rFonts w:ascii="Merriweather" w:hAnsi="Merriweather" w:cs="Times New Roman"/>
                <w:sz w:val="18"/>
              </w:rPr>
              <w:t>: 15 % ukupne ocjene</w:t>
            </w:r>
          </w:p>
          <w:p w14:paraId="67A7528F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Mapa prijevoda uključuje prijevode na kojima su studenti radili tijekom semestra (domaći radovi). Prijevodi moraju biti uređeni prema dobivenim sugestijama i komentarima. </w:t>
            </w:r>
          </w:p>
          <w:p w14:paraId="191737A1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Predana mapa prijevoda uvjet je za pristupanje ispitu, odnosno predaju završnog rada (samostalan prijevod), a predaje se nastavniku tijekom zadnjeg tjedna nastave.</w:t>
            </w:r>
          </w:p>
          <w:p w14:paraId="2ABDE2BF" w14:textId="77777777" w:rsidR="00917032" w:rsidRPr="0004359D" w:rsidRDefault="00917032" w:rsidP="00917032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Zakašnjele mape prijevoda rezultiraju smanjenjem ocjene za ovaj segment kolegija.</w:t>
            </w:r>
          </w:p>
          <w:p w14:paraId="51B08942" w14:textId="77777777" w:rsidR="00917032" w:rsidRPr="0004359D" w:rsidRDefault="00917032" w:rsidP="00917032">
            <w:pPr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</w:p>
          <w:p w14:paraId="3EC56485" w14:textId="77777777" w:rsidR="00917032" w:rsidRDefault="00917032" w:rsidP="00917032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b/>
                <w:sz w:val="18"/>
              </w:rPr>
              <w:t>MLA</w:t>
            </w:r>
            <w:proofErr w:type="spellEnd"/>
            <w:r w:rsidRPr="0004359D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/>
                <w:sz w:val="18"/>
              </w:rPr>
              <w:t>Requirement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: 0% ukupne ocjene</w:t>
            </w:r>
          </w:p>
          <w:p w14:paraId="14B5E50F" w14:textId="644ED16E" w:rsidR="00917032" w:rsidRPr="00D32DA1" w:rsidRDefault="00917032" w:rsidP="00917032">
            <w:p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D32DA1">
              <w:rPr>
                <w:rFonts w:ascii="Merriweather" w:hAnsi="Merriweather" w:cs="Times New Roman"/>
                <w:sz w:val="18"/>
              </w:rPr>
              <w:t xml:space="preserve">Seminarski i ostali studentski radovi moraju biti prilagođeni </w:t>
            </w:r>
            <w:proofErr w:type="spellStart"/>
            <w:r w:rsidRPr="00D32DA1">
              <w:rPr>
                <w:rFonts w:ascii="Merriweather" w:hAnsi="Merriweather" w:cs="Times New Roman"/>
                <w:sz w:val="18"/>
              </w:rPr>
              <w:t>MLA</w:t>
            </w:r>
            <w:proofErr w:type="spellEnd"/>
            <w:r w:rsidRPr="00D32DA1">
              <w:rPr>
                <w:rFonts w:ascii="Merriweather" w:hAnsi="Merriweather" w:cs="Times New Roman"/>
                <w:sz w:val="18"/>
              </w:rPr>
              <w:t xml:space="preserve"> standardima pisanja i kriterijima citiranja korištene literature i bibliografije. Radovi koji ne ispunjavaju </w:t>
            </w:r>
            <w:proofErr w:type="spellStart"/>
            <w:r w:rsidRPr="00D32DA1">
              <w:rPr>
                <w:rFonts w:ascii="Merriweather" w:hAnsi="Merriweather" w:cs="Times New Roman"/>
                <w:sz w:val="18"/>
              </w:rPr>
              <w:t>MLA</w:t>
            </w:r>
            <w:proofErr w:type="spellEnd"/>
            <w:r w:rsidRPr="00D32DA1">
              <w:rPr>
                <w:rFonts w:ascii="Merriweather" w:hAnsi="Merriweather" w:cs="Times New Roman"/>
                <w:sz w:val="18"/>
              </w:rPr>
              <w:t xml:space="preserve"> standarde neće biti prihvaćeni.</w:t>
            </w:r>
          </w:p>
        </w:tc>
      </w:tr>
      <w:tr w:rsidR="00917032" w:rsidRPr="00FF1020" w14:paraId="10352F8A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1B3960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7"/>
            <w:vAlign w:val="center"/>
          </w:tcPr>
          <w:p w14:paraId="5C74C68E" w14:textId="13082EC3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&gt; 60</w:t>
            </w:r>
          </w:p>
        </w:tc>
        <w:tc>
          <w:tcPr>
            <w:tcW w:w="6062" w:type="dxa"/>
            <w:gridSpan w:val="26"/>
            <w:vAlign w:val="center"/>
          </w:tcPr>
          <w:p w14:paraId="06F215A6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17032" w:rsidRPr="00FF1020" w14:paraId="3105FA4D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636D7761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989B18E" w14:textId="7D6B051F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2" w:type="dxa"/>
            <w:gridSpan w:val="26"/>
            <w:vAlign w:val="center"/>
          </w:tcPr>
          <w:p w14:paraId="326D9550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17032" w:rsidRPr="00FF1020" w14:paraId="796C8F18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4D602673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CAFF8BE" w14:textId="5512F554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2" w:type="dxa"/>
            <w:gridSpan w:val="26"/>
            <w:vAlign w:val="center"/>
          </w:tcPr>
          <w:p w14:paraId="05E6919B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17032" w:rsidRPr="00FF1020" w14:paraId="5C6F220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4BA76DE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106EF2E6" w14:textId="70073E6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2" w:type="dxa"/>
            <w:gridSpan w:val="26"/>
            <w:vAlign w:val="center"/>
          </w:tcPr>
          <w:p w14:paraId="0B6929A4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17032" w:rsidRPr="00FF1020" w14:paraId="32602CAF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2E78B817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683B0C84" w14:textId="1272A6E0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2" w:type="dxa"/>
            <w:gridSpan w:val="26"/>
            <w:vAlign w:val="center"/>
          </w:tcPr>
          <w:p w14:paraId="3C5C0CB4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17032" w:rsidRPr="00FF1020" w14:paraId="42D24ADC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E9F0081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14:paraId="24E320EB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87298DC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F5F0052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A9C1FCF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7D0FC1" w14:textId="77777777" w:rsidR="00917032" w:rsidRPr="00FF1020" w:rsidRDefault="00000000" w:rsidP="009170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03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1703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17032" w:rsidRPr="00FF1020" w14:paraId="669C8556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88EBB8E" w14:textId="77777777" w:rsidR="00917032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6BE0410" w14:textId="77777777" w:rsidR="00917032" w:rsidRPr="00FF1020" w:rsidRDefault="00917032" w:rsidP="0091703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14:paraId="32AEAC9C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20AB7E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A600445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090C2E2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90F639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042C34B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C4B10B4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6CC97FD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1EFB382" w14:textId="77777777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3C6399A" w14:textId="5FD75B7A" w:rsidR="00917032" w:rsidRPr="00FF1020" w:rsidRDefault="00917032" w:rsidP="0091703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AAI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računi. </w:t>
            </w:r>
          </w:p>
        </w:tc>
      </w:tr>
    </w:tbl>
    <w:p w14:paraId="1DB41D8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5814" w14:textId="77777777" w:rsidR="00E0659A" w:rsidRDefault="00E0659A" w:rsidP="009947BA">
      <w:pPr>
        <w:spacing w:before="0" w:after="0"/>
      </w:pPr>
      <w:r>
        <w:separator/>
      </w:r>
    </w:p>
  </w:endnote>
  <w:endnote w:type="continuationSeparator" w:id="0">
    <w:p w14:paraId="118D8A1D" w14:textId="77777777" w:rsidR="00E0659A" w:rsidRDefault="00E0659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5A98" w14:textId="77777777" w:rsidR="00E0659A" w:rsidRDefault="00E0659A" w:rsidP="009947BA">
      <w:pPr>
        <w:spacing w:before="0" w:after="0"/>
      </w:pPr>
      <w:r>
        <w:separator/>
      </w:r>
    </w:p>
  </w:footnote>
  <w:footnote w:type="continuationSeparator" w:id="0">
    <w:p w14:paraId="0AAFC2EF" w14:textId="77777777" w:rsidR="00E0659A" w:rsidRDefault="00E0659A" w:rsidP="009947BA">
      <w:pPr>
        <w:spacing w:before="0" w:after="0"/>
      </w:pPr>
      <w:r>
        <w:continuationSeparator/>
      </w:r>
    </w:p>
  </w:footnote>
  <w:footnote w:id="1">
    <w:p w14:paraId="7C526D23" w14:textId="77777777" w:rsidR="00F82834" w:rsidRPr="0004359D" w:rsidRDefault="00F82834" w:rsidP="00F82834">
      <w:pPr>
        <w:pStyle w:val="FootnoteText"/>
        <w:jc w:val="both"/>
        <w:rPr>
          <w:rFonts w:ascii="Merriweather" w:hAnsi="Merriweather"/>
          <w:sz w:val="13"/>
          <w:szCs w:val="13"/>
        </w:rPr>
      </w:pPr>
      <w:r w:rsidRPr="0004359D">
        <w:rPr>
          <w:rStyle w:val="FootnoteReference"/>
          <w:rFonts w:ascii="Merriweather" w:hAnsi="Merriweather"/>
          <w:sz w:val="13"/>
          <w:szCs w:val="13"/>
        </w:rPr>
        <w:footnoteRef/>
      </w:r>
      <w:r w:rsidRPr="0004359D">
        <w:rPr>
          <w:rFonts w:ascii="Merriweather" w:hAnsi="Merriweather"/>
          <w:sz w:val="13"/>
          <w:szCs w:val="13"/>
        </w:rPr>
        <w:t xml:space="preserve"> </w:t>
      </w:r>
      <w:r w:rsidRPr="0004359D">
        <w:rPr>
          <w:rFonts w:ascii="Merriweather" w:hAnsi="Merriweather" w:cs="Times New Roman"/>
          <w:sz w:val="13"/>
          <w:szCs w:val="13"/>
        </w:rPr>
        <w:t>Riječi i pojmovni sklopovi u ovom obrascu koji imaju rodno značenje odnose se na jednak način na muški i ženski rod.</w:t>
      </w:r>
    </w:p>
  </w:footnote>
  <w:footnote w:id="2">
    <w:p w14:paraId="3BCDC0C4" w14:textId="77777777" w:rsidR="00917032" w:rsidRPr="0004359D" w:rsidRDefault="00917032" w:rsidP="0004359D">
      <w:pPr>
        <w:pStyle w:val="FootnoteText"/>
        <w:rPr>
          <w:rFonts w:ascii="Merriweather" w:hAnsi="Merriweather" w:cs="Times New Roman"/>
          <w:sz w:val="16"/>
          <w:szCs w:val="16"/>
        </w:rPr>
      </w:pPr>
      <w:r w:rsidRPr="0004359D">
        <w:rPr>
          <w:rStyle w:val="FootnoteCharacters"/>
          <w:rFonts w:ascii="Merriweather" w:hAnsi="Merriweather" w:cs="Times New Roman"/>
          <w:sz w:val="16"/>
          <w:szCs w:val="16"/>
        </w:rPr>
        <w:footnoteRef/>
      </w:r>
      <w:r w:rsidRPr="0004359D">
        <w:rPr>
          <w:rFonts w:ascii="Merriweather" w:eastAsia="Arial" w:hAnsi="Merriweather" w:cs="Times New Roman"/>
          <w:sz w:val="16"/>
          <w:szCs w:val="16"/>
        </w:rPr>
        <w:t xml:space="preserve"> </w:t>
      </w:r>
      <w:r w:rsidRPr="0004359D">
        <w:rPr>
          <w:rFonts w:ascii="Merriweather" w:hAnsi="Merriweather" w:cs="Times New Roman"/>
          <w:sz w:val="16"/>
          <w:szCs w:val="16"/>
        </w:rPr>
        <w:t>1 stranica = 1,800 znakova s razmacima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69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B3E80" wp14:editId="769990B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5C19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8C4EB6" wp14:editId="61B4616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B3E8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DA5C19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8C4EB6" wp14:editId="61B4616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31737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028AB26" w14:textId="77777777" w:rsidR="0079745E" w:rsidRDefault="0079745E" w:rsidP="0079745E">
    <w:pPr>
      <w:pStyle w:val="Header"/>
    </w:pPr>
  </w:p>
  <w:p w14:paraId="433AACB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1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1DD6"/>
    <w:multiLevelType w:val="hybridMultilevel"/>
    <w:tmpl w:val="7FC63C58"/>
    <w:lvl w:ilvl="0" w:tplc="76DA170A">
      <w:start w:val="1"/>
      <w:numFmt w:val="decimal"/>
      <w:lvlText w:val="%1."/>
      <w:lvlJc w:val="left"/>
      <w:pPr>
        <w:ind w:left="1020" w:hanging="360"/>
      </w:pPr>
    </w:lvl>
    <w:lvl w:ilvl="1" w:tplc="22184AE0">
      <w:start w:val="1"/>
      <w:numFmt w:val="decimal"/>
      <w:lvlText w:val="%2."/>
      <w:lvlJc w:val="left"/>
      <w:pPr>
        <w:ind w:left="1020" w:hanging="360"/>
      </w:pPr>
    </w:lvl>
    <w:lvl w:ilvl="2" w:tplc="DE087DA0">
      <w:start w:val="1"/>
      <w:numFmt w:val="decimal"/>
      <w:lvlText w:val="%3."/>
      <w:lvlJc w:val="left"/>
      <w:pPr>
        <w:ind w:left="1020" w:hanging="360"/>
      </w:pPr>
    </w:lvl>
    <w:lvl w:ilvl="3" w:tplc="EDE896F6">
      <w:start w:val="1"/>
      <w:numFmt w:val="decimal"/>
      <w:lvlText w:val="%4."/>
      <w:lvlJc w:val="left"/>
      <w:pPr>
        <w:ind w:left="1020" w:hanging="360"/>
      </w:pPr>
    </w:lvl>
    <w:lvl w:ilvl="4" w:tplc="E50EFE60">
      <w:start w:val="1"/>
      <w:numFmt w:val="decimal"/>
      <w:lvlText w:val="%5."/>
      <w:lvlJc w:val="left"/>
      <w:pPr>
        <w:ind w:left="1020" w:hanging="360"/>
      </w:pPr>
    </w:lvl>
    <w:lvl w:ilvl="5" w:tplc="469068E2">
      <w:start w:val="1"/>
      <w:numFmt w:val="decimal"/>
      <w:lvlText w:val="%6."/>
      <w:lvlJc w:val="left"/>
      <w:pPr>
        <w:ind w:left="1020" w:hanging="360"/>
      </w:pPr>
    </w:lvl>
    <w:lvl w:ilvl="6" w:tplc="2CD2E1F4">
      <w:start w:val="1"/>
      <w:numFmt w:val="decimal"/>
      <w:lvlText w:val="%7."/>
      <w:lvlJc w:val="left"/>
      <w:pPr>
        <w:ind w:left="1020" w:hanging="360"/>
      </w:pPr>
    </w:lvl>
    <w:lvl w:ilvl="7" w:tplc="F260FD5C">
      <w:start w:val="1"/>
      <w:numFmt w:val="decimal"/>
      <w:lvlText w:val="%8."/>
      <w:lvlJc w:val="left"/>
      <w:pPr>
        <w:ind w:left="1020" w:hanging="360"/>
      </w:pPr>
    </w:lvl>
    <w:lvl w:ilvl="8" w:tplc="55145F96">
      <w:start w:val="1"/>
      <w:numFmt w:val="decimal"/>
      <w:lvlText w:val="%9."/>
      <w:lvlJc w:val="left"/>
      <w:pPr>
        <w:ind w:left="1020" w:hanging="360"/>
      </w:pPr>
    </w:lvl>
  </w:abstractNum>
  <w:num w:numId="1" w16cid:durableId="1194273458">
    <w:abstractNumId w:val="3"/>
  </w:num>
  <w:num w:numId="2" w16cid:durableId="1239635529">
    <w:abstractNumId w:val="5"/>
  </w:num>
  <w:num w:numId="3" w16cid:durableId="1192185300">
    <w:abstractNumId w:val="4"/>
  </w:num>
  <w:num w:numId="4" w16cid:durableId="1707633155">
    <w:abstractNumId w:val="1"/>
  </w:num>
  <w:num w:numId="5" w16cid:durableId="1557816898">
    <w:abstractNumId w:val="2"/>
  </w:num>
  <w:num w:numId="6" w16cid:durableId="1665626277">
    <w:abstractNumId w:val="0"/>
  </w:num>
  <w:num w:numId="7" w16cid:durableId="124433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359D"/>
    <w:rsid w:val="000C0578"/>
    <w:rsid w:val="000C57C8"/>
    <w:rsid w:val="0010332B"/>
    <w:rsid w:val="001443A2"/>
    <w:rsid w:val="00150B32"/>
    <w:rsid w:val="00163C42"/>
    <w:rsid w:val="00176F99"/>
    <w:rsid w:val="00183660"/>
    <w:rsid w:val="00197510"/>
    <w:rsid w:val="001A1B41"/>
    <w:rsid w:val="001C7C51"/>
    <w:rsid w:val="002037B9"/>
    <w:rsid w:val="00226462"/>
    <w:rsid w:val="0022722C"/>
    <w:rsid w:val="00265AE4"/>
    <w:rsid w:val="0028545A"/>
    <w:rsid w:val="002E1CE6"/>
    <w:rsid w:val="002F2D22"/>
    <w:rsid w:val="00310F9A"/>
    <w:rsid w:val="00326091"/>
    <w:rsid w:val="00351B72"/>
    <w:rsid w:val="00357643"/>
    <w:rsid w:val="00363790"/>
    <w:rsid w:val="00371634"/>
    <w:rsid w:val="003838BF"/>
    <w:rsid w:val="00386E9C"/>
    <w:rsid w:val="00393964"/>
    <w:rsid w:val="003F11B6"/>
    <w:rsid w:val="003F17B8"/>
    <w:rsid w:val="004007CD"/>
    <w:rsid w:val="00407DFD"/>
    <w:rsid w:val="00453362"/>
    <w:rsid w:val="00461219"/>
    <w:rsid w:val="00470F6D"/>
    <w:rsid w:val="00483BC3"/>
    <w:rsid w:val="0049587A"/>
    <w:rsid w:val="004B1B3D"/>
    <w:rsid w:val="004B553E"/>
    <w:rsid w:val="004E3C58"/>
    <w:rsid w:val="00507C65"/>
    <w:rsid w:val="00527C5F"/>
    <w:rsid w:val="005353ED"/>
    <w:rsid w:val="005514C3"/>
    <w:rsid w:val="00565E1D"/>
    <w:rsid w:val="005A4787"/>
    <w:rsid w:val="005E1668"/>
    <w:rsid w:val="005E5F80"/>
    <w:rsid w:val="005F6E0B"/>
    <w:rsid w:val="00615836"/>
    <w:rsid w:val="0062328F"/>
    <w:rsid w:val="006472EF"/>
    <w:rsid w:val="00675EE7"/>
    <w:rsid w:val="00684BBC"/>
    <w:rsid w:val="006B01EC"/>
    <w:rsid w:val="006B4920"/>
    <w:rsid w:val="006B5A48"/>
    <w:rsid w:val="006D1C82"/>
    <w:rsid w:val="00700D7A"/>
    <w:rsid w:val="00721260"/>
    <w:rsid w:val="00724B9A"/>
    <w:rsid w:val="007361E7"/>
    <w:rsid w:val="007368EB"/>
    <w:rsid w:val="0078125F"/>
    <w:rsid w:val="007932CB"/>
    <w:rsid w:val="00794496"/>
    <w:rsid w:val="007967CC"/>
    <w:rsid w:val="0079745E"/>
    <w:rsid w:val="00797B40"/>
    <w:rsid w:val="007B6789"/>
    <w:rsid w:val="007C43A4"/>
    <w:rsid w:val="007D4D2D"/>
    <w:rsid w:val="007F28B6"/>
    <w:rsid w:val="00837412"/>
    <w:rsid w:val="00865776"/>
    <w:rsid w:val="00872746"/>
    <w:rsid w:val="00874D5D"/>
    <w:rsid w:val="00891C60"/>
    <w:rsid w:val="008942F0"/>
    <w:rsid w:val="008D45DB"/>
    <w:rsid w:val="008D4900"/>
    <w:rsid w:val="0090214F"/>
    <w:rsid w:val="009163E6"/>
    <w:rsid w:val="00917032"/>
    <w:rsid w:val="009235F2"/>
    <w:rsid w:val="009760E8"/>
    <w:rsid w:val="009947BA"/>
    <w:rsid w:val="00997F41"/>
    <w:rsid w:val="009A3A9D"/>
    <w:rsid w:val="009C56B1"/>
    <w:rsid w:val="009D5226"/>
    <w:rsid w:val="009E2FD4"/>
    <w:rsid w:val="00A06750"/>
    <w:rsid w:val="00A514EC"/>
    <w:rsid w:val="00A554AB"/>
    <w:rsid w:val="00A9132B"/>
    <w:rsid w:val="00AA1A5A"/>
    <w:rsid w:val="00AD23FB"/>
    <w:rsid w:val="00B05928"/>
    <w:rsid w:val="00B55D00"/>
    <w:rsid w:val="00B71A57"/>
    <w:rsid w:val="00B7307A"/>
    <w:rsid w:val="00BD60B8"/>
    <w:rsid w:val="00C02454"/>
    <w:rsid w:val="00C3477B"/>
    <w:rsid w:val="00C5524F"/>
    <w:rsid w:val="00C765E8"/>
    <w:rsid w:val="00C85956"/>
    <w:rsid w:val="00C94E0E"/>
    <w:rsid w:val="00C9733D"/>
    <w:rsid w:val="00CA3783"/>
    <w:rsid w:val="00CB23F4"/>
    <w:rsid w:val="00CF0A99"/>
    <w:rsid w:val="00D00B80"/>
    <w:rsid w:val="00D05EFB"/>
    <w:rsid w:val="00D136E4"/>
    <w:rsid w:val="00D152F2"/>
    <w:rsid w:val="00D32DA1"/>
    <w:rsid w:val="00D5334D"/>
    <w:rsid w:val="00D5523D"/>
    <w:rsid w:val="00D67209"/>
    <w:rsid w:val="00D762A3"/>
    <w:rsid w:val="00D82AB6"/>
    <w:rsid w:val="00D83159"/>
    <w:rsid w:val="00D944DF"/>
    <w:rsid w:val="00DA6539"/>
    <w:rsid w:val="00DD110C"/>
    <w:rsid w:val="00DE1781"/>
    <w:rsid w:val="00DE6D53"/>
    <w:rsid w:val="00E0659A"/>
    <w:rsid w:val="00E06E39"/>
    <w:rsid w:val="00E07D73"/>
    <w:rsid w:val="00E17D18"/>
    <w:rsid w:val="00E30E67"/>
    <w:rsid w:val="00EB5A72"/>
    <w:rsid w:val="00ED336C"/>
    <w:rsid w:val="00EE3727"/>
    <w:rsid w:val="00F02A8F"/>
    <w:rsid w:val="00F22855"/>
    <w:rsid w:val="00F36B6B"/>
    <w:rsid w:val="00F513E0"/>
    <w:rsid w:val="00F566DA"/>
    <w:rsid w:val="00F82834"/>
    <w:rsid w:val="00F84F5E"/>
    <w:rsid w:val="00FC18D3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8B53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C57C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615836"/>
  </w:style>
  <w:style w:type="character" w:customStyle="1" w:styleId="FootnoteCharacters">
    <w:name w:val="Footnote Characters"/>
    <w:rsid w:val="000435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5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Marta Huber</cp:lastModifiedBy>
  <cp:revision>12</cp:revision>
  <cp:lastPrinted>2021-02-12T11:27:00Z</cp:lastPrinted>
  <dcterms:created xsi:type="dcterms:W3CDTF">2024-02-01T21:51:00Z</dcterms:created>
  <dcterms:modified xsi:type="dcterms:W3CDTF">2024-02-02T07:04:00Z</dcterms:modified>
</cp:coreProperties>
</file>